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2AA54" w14:textId="26B9EB0C" w:rsidR="009F0F3E" w:rsidRPr="002308A1" w:rsidRDefault="00DE0849">
      <w:pPr>
        <w:pStyle w:val="Standard"/>
        <w:jc w:val="right"/>
        <w:rPr>
          <w:rFonts w:eastAsia="Calibri" w:cs="Times New Roman"/>
          <w:b/>
          <w:bCs/>
          <w:color w:val="000000" w:themeColor="text1"/>
          <w:sz w:val="22"/>
          <w:szCs w:val="22"/>
        </w:rPr>
      </w:pPr>
      <w:r w:rsidRPr="002308A1">
        <w:rPr>
          <w:rFonts w:eastAsia="Calibri" w:cs="Times New Roman"/>
          <w:b/>
          <w:bCs/>
          <w:color w:val="000000" w:themeColor="text1"/>
          <w:sz w:val="22"/>
          <w:szCs w:val="22"/>
        </w:rPr>
        <w:t xml:space="preserve">Załącznik nr </w:t>
      </w:r>
      <w:r w:rsidR="00C97F84">
        <w:rPr>
          <w:rFonts w:eastAsia="Calibri" w:cs="Times New Roman"/>
          <w:b/>
          <w:bCs/>
          <w:color w:val="000000" w:themeColor="text1"/>
          <w:sz w:val="22"/>
          <w:szCs w:val="22"/>
        </w:rPr>
        <w:t xml:space="preserve">2b </w:t>
      </w:r>
      <w:r w:rsidRPr="002308A1">
        <w:rPr>
          <w:rFonts w:eastAsia="Calibri" w:cs="Times New Roman"/>
          <w:b/>
          <w:bCs/>
          <w:color w:val="000000" w:themeColor="text1"/>
          <w:sz w:val="22"/>
          <w:szCs w:val="22"/>
        </w:rPr>
        <w:t>do umowy</w:t>
      </w:r>
    </w:p>
    <w:p w14:paraId="79FD3C77" w14:textId="77777777" w:rsidR="009F0F3E" w:rsidRPr="002308A1" w:rsidRDefault="009F0F3E">
      <w:pPr>
        <w:pStyle w:val="Standard"/>
        <w:jc w:val="right"/>
        <w:rPr>
          <w:rFonts w:eastAsia="Calibri" w:cs="Times New Roman"/>
          <w:b/>
          <w:color w:val="000000" w:themeColor="text1"/>
          <w:sz w:val="22"/>
          <w:szCs w:val="22"/>
        </w:rPr>
      </w:pPr>
    </w:p>
    <w:p w14:paraId="0305AD6D" w14:textId="77777777" w:rsidR="009F0F3E" w:rsidRPr="002308A1" w:rsidRDefault="00DE0849">
      <w:pPr>
        <w:pStyle w:val="Standard"/>
        <w:jc w:val="center"/>
        <w:rPr>
          <w:color w:val="000000" w:themeColor="text1"/>
        </w:rPr>
      </w:pPr>
      <w:r w:rsidRPr="002308A1">
        <w:rPr>
          <w:rFonts w:eastAsia="Calibri" w:cs="Times New Roman"/>
          <w:b/>
          <w:color w:val="000000" w:themeColor="text1"/>
        </w:rPr>
        <w:t>Oświadczenie dotyczące zasady DNSH - „Nie czyń poważnych szkód”</w:t>
      </w:r>
    </w:p>
    <w:p w14:paraId="0BDADC62" w14:textId="77777777" w:rsidR="009F0F3E" w:rsidRPr="002308A1" w:rsidRDefault="009F0F3E">
      <w:pPr>
        <w:pStyle w:val="Standard"/>
        <w:jc w:val="center"/>
        <w:rPr>
          <w:rFonts w:cs="Times New Roman"/>
          <w:color w:val="000000" w:themeColor="text1"/>
          <w:sz w:val="22"/>
          <w:szCs w:val="22"/>
        </w:rPr>
      </w:pPr>
    </w:p>
    <w:p w14:paraId="66454E67" w14:textId="77777777" w:rsidR="009F0F3E" w:rsidRPr="002308A1" w:rsidRDefault="00DE0849">
      <w:pPr>
        <w:pStyle w:val="Standard"/>
        <w:numPr>
          <w:ilvl w:val="0"/>
          <w:numId w:val="7"/>
        </w:numPr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>Wykonawca oświadcza, że zobowiązuje się do realizacji przedmiotu umowy zgodnie z zasadą „Nie czyń poważnych szkód” (DNSH) dla celów środowiskowych wynikającą z art. 17 rozporządzenia Parlamentu Europejskiego i Rady (UE) 2020/852 z dnia 18.06.2020 r. oraz warunków określonych w rozporządzeniu Parlamentu Europejskiego i Rady (UE) 2021/241 z dnia 12 lutego 2021 r. ustanawiającym Instrument na rzecz Odbudowy i Zwiększania Odporności (RRF) oraz wytycznymi dotyczącymi Krajowego Planu Odbudowy.</w:t>
      </w:r>
    </w:p>
    <w:p w14:paraId="0BDDBC19" w14:textId="77777777" w:rsidR="009F0F3E" w:rsidRPr="002308A1" w:rsidRDefault="009F0F3E">
      <w:pPr>
        <w:pStyle w:val="Standard"/>
        <w:ind w:left="360"/>
        <w:jc w:val="both"/>
        <w:rPr>
          <w:color w:val="000000" w:themeColor="text1"/>
          <w:sz w:val="22"/>
          <w:szCs w:val="22"/>
        </w:rPr>
      </w:pPr>
    </w:p>
    <w:p w14:paraId="5485CAD8" w14:textId="3B2CF898" w:rsidR="009F0F3E" w:rsidRPr="002308A1" w:rsidRDefault="00DE0849">
      <w:pPr>
        <w:pStyle w:val="Textbody"/>
        <w:numPr>
          <w:ilvl w:val="0"/>
          <w:numId w:val="8"/>
        </w:numPr>
        <w:spacing w:after="0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W szczególności Wykonawca zobowiązuje się, że realizacja zamówienia nie spowoduje znaczącej szkody dla </w:t>
      </w:r>
      <w:r w:rsidR="00EF72BE" w:rsidRPr="002308A1">
        <w:rPr>
          <w:rFonts w:eastAsia="Calibri" w:cs="Times New Roman"/>
          <w:color w:val="000000" w:themeColor="text1"/>
          <w:sz w:val="22"/>
          <w:szCs w:val="22"/>
        </w:rPr>
        <w:t>wymienionych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 celów środowiskowych UE: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br/>
        <w:t>a) łagodzenia zmian klimatu,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br/>
        <w:t>b) adaptacji do zmian klimatu,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br/>
        <w:t>c) zrównoważonego wykorzystywania i ochrony zasobów wodnych i morskich,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br/>
        <w:t>d) gospodarki o obiegu zamkniętym,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br/>
        <w:t>e) zapobiegania i kontroli zanieczyszczeń,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br/>
        <w:t>f) ochrony i odbudowy bioróżnorodności oraz ekosystemów.</w:t>
      </w:r>
    </w:p>
    <w:p w14:paraId="2BC3B06A" w14:textId="77777777" w:rsidR="009F0F3E" w:rsidRPr="002308A1" w:rsidRDefault="009F0F3E">
      <w:pPr>
        <w:pStyle w:val="Textbody"/>
        <w:spacing w:after="0"/>
        <w:ind w:left="360"/>
        <w:rPr>
          <w:color w:val="000000" w:themeColor="text1"/>
          <w:sz w:val="22"/>
          <w:szCs w:val="22"/>
        </w:rPr>
      </w:pPr>
    </w:p>
    <w:p w14:paraId="0D539439" w14:textId="0B4CA736" w:rsidR="009F0F3E" w:rsidRPr="002308A1" w:rsidRDefault="00DE0849">
      <w:pPr>
        <w:pStyle w:val="Standard"/>
        <w:numPr>
          <w:ilvl w:val="0"/>
          <w:numId w:val="9"/>
        </w:numPr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>Wykonawca oświadcza, że zobowiązuje się do prowadzenia i udostępniania Zamawiającemu na każde żądanie dokumentacji potwierdzającej zgodność realizacji przedmiotu umowy z zasadą DNSH, w tym dowodów na stosowanie technologii  i rozwiązań ograniczających negatywny wpływ na środowisko</w:t>
      </w:r>
      <w:r w:rsidR="002308A1" w:rsidRPr="002308A1">
        <w:rPr>
          <w:rFonts w:eastAsia="Calibri" w:cs="Times New Roman"/>
          <w:color w:val="000000" w:themeColor="text1"/>
          <w:sz w:val="22"/>
          <w:szCs w:val="22"/>
        </w:rPr>
        <w:t xml:space="preserve">, </w:t>
      </w:r>
      <w:r w:rsidR="002308A1" w:rsidRPr="002308A1">
        <w:rPr>
          <w:rFonts w:eastAsia="Calibri" w:cs="Times New Roman"/>
          <w:b/>
          <w:bCs/>
          <w:color w:val="000000" w:themeColor="text1"/>
          <w:kern w:val="0"/>
        </w:rPr>
        <w:t>w zakresie adekwatnym do roli Wykonawcy realizującego umowę o zamówienie publiczne</w:t>
      </w:r>
      <w:r w:rsidRPr="002308A1">
        <w:rPr>
          <w:rFonts w:eastAsia="Calibri" w:cs="Times New Roman"/>
          <w:b/>
          <w:bCs/>
          <w:color w:val="000000" w:themeColor="text1"/>
          <w:sz w:val="22"/>
          <w:szCs w:val="22"/>
        </w:rPr>
        <w:t>.</w:t>
      </w:r>
    </w:p>
    <w:p w14:paraId="5A6A0DA5" w14:textId="77777777" w:rsidR="009F0F3E" w:rsidRPr="002308A1" w:rsidRDefault="009F0F3E">
      <w:pPr>
        <w:pStyle w:val="Standard"/>
        <w:jc w:val="both"/>
        <w:rPr>
          <w:color w:val="000000" w:themeColor="text1"/>
          <w:sz w:val="22"/>
          <w:szCs w:val="22"/>
        </w:rPr>
      </w:pPr>
    </w:p>
    <w:p w14:paraId="319A62F6" w14:textId="276893DC" w:rsidR="009F0F3E" w:rsidRPr="002308A1" w:rsidRDefault="00DE0849">
      <w:pPr>
        <w:pStyle w:val="Standard"/>
        <w:numPr>
          <w:ilvl w:val="0"/>
          <w:numId w:val="10"/>
        </w:numPr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>W ramach realizacji przedmiotu umowy Wykonawca zobowiązuje się do stosowania wyłącznie materiałów, środków i technologii zgodnych z zasadą DNSH, w zakresie wskazanym w obowiązujących przepisach prawa unijnego i krajowego</w:t>
      </w:r>
      <w:r w:rsidR="002308A1" w:rsidRPr="002308A1">
        <w:rPr>
          <w:rFonts w:eastAsia="Calibri" w:cs="Times New Roman"/>
          <w:b/>
          <w:bCs/>
          <w:color w:val="000000" w:themeColor="text1"/>
          <w:sz w:val="22"/>
          <w:szCs w:val="22"/>
        </w:rPr>
        <w:t xml:space="preserve">, </w:t>
      </w:r>
      <w:r w:rsidR="002308A1" w:rsidRPr="002308A1">
        <w:rPr>
          <w:rFonts w:eastAsia="Calibri" w:cs="Times New Roman"/>
          <w:b/>
          <w:bCs/>
          <w:color w:val="000000" w:themeColor="text1"/>
          <w:kern w:val="0"/>
        </w:rPr>
        <w:t>a także adekwatnym do roli Wykonawcy realizującego umowę o zamówienie publiczne.</w:t>
      </w:r>
    </w:p>
    <w:p w14:paraId="0AD3400D" w14:textId="77777777" w:rsidR="009F0F3E" w:rsidRPr="002308A1" w:rsidRDefault="009F0F3E">
      <w:pPr>
        <w:pStyle w:val="Standard"/>
        <w:jc w:val="both"/>
        <w:rPr>
          <w:color w:val="000000" w:themeColor="text1"/>
          <w:sz w:val="22"/>
          <w:szCs w:val="22"/>
        </w:rPr>
      </w:pPr>
    </w:p>
    <w:p w14:paraId="654CED8A" w14:textId="68AE89E6" w:rsidR="009F0F3E" w:rsidRPr="002308A1" w:rsidRDefault="00DE0849">
      <w:pPr>
        <w:pStyle w:val="Standard"/>
        <w:numPr>
          <w:ilvl w:val="0"/>
          <w:numId w:val="11"/>
        </w:numPr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>Wykonawca oświadcza, że dostarczany do Zamawiającego przedmiot umowy</w:t>
      </w:r>
      <w:r w:rsidR="00112876">
        <w:rPr>
          <w:rFonts w:eastAsia="Calibri" w:cs="Times New Roman"/>
          <w:color w:val="000000" w:themeColor="text1"/>
          <w:sz w:val="22"/>
          <w:szCs w:val="22"/>
        </w:rPr>
        <w:t xml:space="preserve"> 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nie powodują znaczących szkód dla środowiska, zgodnie z definicją art. 17 rozporządzenia (UE) 2020/852. Wykonawca oświadcza, że zaoferowany przedmiot umowy spełnia wymogi dotyczące efektywnego wykorzystania zasobów, ograniczenia emisji zanieczyszczeń oraz minimalizacji negatywnego wpływu na środowisko w całym cyklu jego życia. W związku z powyższym oświadczeniem Wykonawca potwierdza, że </w:t>
      </w:r>
      <w:r w:rsidR="00EF72BE" w:rsidRPr="002308A1">
        <w:rPr>
          <w:rFonts w:eastAsia="Calibri" w:cs="Times New Roman"/>
          <w:color w:val="000000" w:themeColor="text1"/>
          <w:sz w:val="22"/>
          <w:szCs w:val="22"/>
        </w:rPr>
        <w:t>realizowane zamówienie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 spełnia następujące wymogi środowiskowe</w:t>
      </w:r>
      <w:r w:rsidR="00EF72BE" w:rsidRPr="002308A1">
        <w:rPr>
          <w:rFonts w:eastAsia="Calibri" w:cs="Times New Roman"/>
          <w:color w:val="000000" w:themeColor="text1"/>
          <w:sz w:val="22"/>
          <w:szCs w:val="22"/>
        </w:rPr>
        <w:t xml:space="preserve"> adekwatne do specyfiki i zakresu przedmiotu umowy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>:</w:t>
      </w:r>
    </w:p>
    <w:p w14:paraId="5341B786" w14:textId="286D7BD9" w:rsidR="009F0F3E" w:rsidRPr="002308A1" w:rsidRDefault="00DE0849" w:rsidP="00266ACF">
      <w:pPr>
        <w:pStyle w:val="Standard"/>
        <w:numPr>
          <w:ilvl w:val="0"/>
          <w:numId w:val="13"/>
        </w:numPr>
        <w:ind w:left="709" w:hanging="283"/>
        <w:jc w:val="both"/>
        <w:textAlignment w:val="auto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>jest wykonany z materiałów, które nadają się do recyklingu lub pochodzą z recyklingu w jak największym stopniu,</w:t>
      </w:r>
      <w:r w:rsidR="002308A1" w:rsidRPr="002308A1">
        <w:rPr>
          <w:rFonts w:eastAsia="Calibri" w:cs="Times New Roman"/>
          <w:b/>
          <w:bCs/>
          <w:color w:val="000000" w:themeColor="text1"/>
        </w:rPr>
        <w:t xml:space="preserve"> </w:t>
      </w:r>
      <w:r w:rsidR="002308A1" w:rsidRPr="002308A1">
        <w:rPr>
          <w:rFonts w:eastAsia="Calibri" w:cs="Times New Roman"/>
          <w:b/>
          <w:bCs/>
          <w:color w:val="000000" w:themeColor="text1"/>
          <w:sz w:val="22"/>
          <w:szCs w:val="22"/>
        </w:rPr>
        <w:t>bądź oświadczenia Wykonawcy o prowadzeniu działalności w sposób</w:t>
      </w:r>
      <w:r w:rsidR="002308A1">
        <w:rPr>
          <w:rFonts w:eastAsia="Calibri" w:cs="Times New Roman"/>
          <w:b/>
          <w:bCs/>
          <w:color w:val="000000" w:themeColor="text1"/>
          <w:sz w:val="22"/>
          <w:szCs w:val="22"/>
        </w:rPr>
        <w:t xml:space="preserve"> zrównoważony, zgodny z zasadą</w:t>
      </w:r>
      <w:r w:rsidR="002308A1" w:rsidRPr="002308A1">
        <w:rPr>
          <w:rFonts w:eastAsia="Calibri" w:cs="Times New Roman"/>
          <w:b/>
          <w:bCs/>
          <w:color w:val="000000" w:themeColor="text1"/>
          <w:sz w:val="22"/>
          <w:szCs w:val="22"/>
        </w:rPr>
        <w:t xml:space="preserve"> DNSH.</w:t>
      </w:r>
    </w:p>
    <w:p w14:paraId="65CF825C" w14:textId="77777777" w:rsidR="009F0F3E" w:rsidRPr="002308A1" w:rsidRDefault="009F0F3E">
      <w:pPr>
        <w:pStyle w:val="Standard"/>
        <w:jc w:val="both"/>
        <w:rPr>
          <w:color w:val="000000" w:themeColor="text1"/>
          <w:sz w:val="22"/>
          <w:szCs w:val="22"/>
        </w:rPr>
      </w:pPr>
    </w:p>
    <w:p w14:paraId="64C8FF0D" w14:textId="77777777" w:rsidR="009F0F3E" w:rsidRPr="002308A1" w:rsidRDefault="00DE0849" w:rsidP="002308A1">
      <w:pPr>
        <w:pStyle w:val="Standard"/>
        <w:numPr>
          <w:ilvl w:val="0"/>
          <w:numId w:val="12"/>
        </w:numPr>
        <w:tabs>
          <w:tab w:val="left" w:pos="142"/>
        </w:tabs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Wykonawca na wezwanie Zamawiającego zobowiązuje się </w:t>
      </w:r>
      <w:r w:rsidRPr="002308A1">
        <w:rPr>
          <w:rFonts w:eastAsia="Calibri" w:cs="Times New Roman"/>
          <w:b/>
          <w:color w:val="000000" w:themeColor="text1"/>
          <w:sz w:val="22"/>
          <w:szCs w:val="22"/>
        </w:rPr>
        <w:t>niezwłocznie, nie później jednak niż w terminie do 7 dni</w:t>
      </w:r>
      <w:r w:rsidRPr="002308A1">
        <w:rPr>
          <w:rFonts w:eastAsia="Calibri" w:cs="Times New Roman"/>
          <w:color w:val="000000" w:themeColor="text1"/>
          <w:sz w:val="22"/>
          <w:szCs w:val="22"/>
          <w:u w:val="single"/>
        </w:rPr>
        <w:t xml:space="preserve"> 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>do dostarczenia dokumentacji potwierdzającej spełnienie wymagań określonych w ust. 5 powyżej, w szczególności poprzez złożenie oświadczeń, informacji i dokumentów, jak niżej:</w:t>
      </w:r>
    </w:p>
    <w:p w14:paraId="0DED8AB0" w14:textId="72B8B91C" w:rsidR="009F0F3E" w:rsidRPr="002308A1" w:rsidRDefault="00DE0849">
      <w:pPr>
        <w:pStyle w:val="Standard"/>
        <w:numPr>
          <w:ilvl w:val="0"/>
          <w:numId w:val="4"/>
        </w:numPr>
        <w:ind w:left="709"/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>deklaracji zgodności z normami środowiskowymi i unijnymi oraz krajowymi regulacjami dotyczącymi zrównoważonego rozwoju</w:t>
      </w:r>
      <w:r w:rsidRPr="002308A1">
        <w:rPr>
          <w:rFonts w:eastAsia="Calibri" w:cs="Times New Roman"/>
          <w:b/>
          <w:bCs/>
          <w:color w:val="000000" w:themeColor="text1"/>
          <w:sz w:val="22"/>
          <w:szCs w:val="22"/>
        </w:rPr>
        <w:t>.</w:t>
      </w:r>
    </w:p>
    <w:p w14:paraId="789252E3" w14:textId="77777777" w:rsidR="009F0F3E" w:rsidRPr="002308A1" w:rsidRDefault="00DE0849">
      <w:pPr>
        <w:pStyle w:val="Standard"/>
        <w:numPr>
          <w:ilvl w:val="0"/>
          <w:numId w:val="4"/>
        </w:numPr>
        <w:ind w:left="709"/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informacji o śladzie węglowym produktu </w:t>
      </w:r>
      <w:r w:rsidRPr="002308A1">
        <w:rPr>
          <w:rFonts w:eastAsia="Calibri" w:cs="Times New Roman"/>
          <w:b/>
          <w:color w:val="000000" w:themeColor="text1"/>
          <w:sz w:val="22"/>
          <w:szCs w:val="22"/>
        </w:rPr>
        <w:t>(jeżeli jest dostępna).</w:t>
      </w:r>
    </w:p>
    <w:p w14:paraId="2082BEB6" w14:textId="77777777" w:rsidR="009F0F3E" w:rsidRPr="002308A1" w:rsidRDefault="009F0F3E">
      <w:pPr>
        <w:pStyle w:val="Standard"/>
        <w:jc w:val="both"/>
        <w:rPr>
          <w:color w:val="000000" w:themeColor="text1"/>
          <w:sz w:val="22"/>
          <w:szCs w:val="22"/>
        </w:rPr>
      </w:pPr>
    </w:p>
    <w:p w14:paraId="232FF589" w14:textId="77777777" w:rsidR="009F0F3E" w:rsidRPr="002308A1" w:rsidRDefault="00DE0849">
      <w:pPr>
        <w:pStyle w:val="Standard"/>
        <w:numPr>
          <w:ilvl w:val="0"/>
          <w:numId w:val="5"/>
        </w:numPr>
        <w:ind w:left="426" w:hanging="426"/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Zamawiający informuję Wykonawcę, że ma prawo do przeprowadzania audytów i kontroli lub zlecenia podmiotowi trzeciemu takiej kontroli, która będzie miała na celu zweryfikowanie przestrzegania zasady DNSH przez Wykonawcę </w:t>
      </w:r>
      <w:r w:rsidRPr="002308A1">
        <w:rPr>
          <w:rFonts w:eastAsia="Calibri"/>
          <w:color w:val="000000" w:themeColor="text1"/>
          <w:sz w:val="22"/>
          <w:szCs w:val="22"/>
        </w:rPr>
        <w:t xml:space="preserve">w zakresie adekwatnym do roli Wykonawcy </w:t>
      </w:r>
      <w:r w:rsidRPr="002308A1">
        <w:rPr>
          <w:rFonts w:eastAsia="Calibri"/>
          <w:color w:val="000000" w:themeColor="text1"/>
          <w:sz w:val="22"/>
          <w:szCs w:val="22"/>
        </w:rPr>
        <w:lastRenderedPageBreak/>
        <w:t>realizującego umowę o zamówienie publiczne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. Wykonawca oświadcza, że wyraża zgodę na przeprowadzenie takiego audytu i kontroli oraz że zobowiązuje się do współpracy 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br/>
        <w:t>i udostępniania wszelkiej wymaganej dokumentacji, informacji oraz składania wyjaśnień dotyczących wpływu realizacji przedmiotu umowy na środowisko. Zamawiający o zamiarze przeprowadzenia audytu i kontroli zawiadomi pisemnie Wykonawcę.</w:t>
      </w:r>
    </w:p>
    <w:p w14:paraId="01EB441E" w14:textId="77777777" w:rsidR="009F0F3E" w:rsidRPr="002308A1" w:rsidRDefault="009F0F3E">
      <w:pPr>
        <w:pStyle w:val="Standard"/>
        <w:jc w:val="both"/>
        <w:rPr>
          <w:color w:val="000000" w:themeColor="text1"/>
          <w:sz w:val="22"/>
          <w:szCs w:val="22"/>
        </w:rPr>
      </w:pPr>
    </w:p>
    <w:p w14:paraId="39A0E0FB" w14:textId="77777777" w:rsidR="009F0F3E" w:rsidRPr="002308A1" w:rsidRDefault="00DE0849">
      <w:pPr>
        <w:pStyle w:val="Standard"/>
        <w:numPr>
          <w:ilvl w:val="0"/>
          <w:numId w:val="5"/>
        </w:numPr>
        <w:ind w:left="426" w:hanging="426"/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>W przypadku wystąpienia okoliczności mogących skutkować naruszeniem zasady „Nie czyń poważnych szkód” (DNSH), Wykonawca jest zobowiązany niezwłocznie poinformować o tym Zamawiającego oraz zaproponować działania naprawcze lub alternatywne rozwiązania techniczne, które nie będą naruszać zasady DNSH.</w:t>
      </w:r>
    </w:p>
    <w:p w14:paraId="6BE3CBDC" w14:textId="77777777" w:rsidR="009F0F3E" w:rsidRPr="002308A1" w:rsidRDefault="009F0F3E">
      <w:pPr>
        <w:pStyle w:val="Standard"/>
        <w:jc w:val="both"/>
        <w:rPr>
          <w:color w:val="000000" w:themeColor="text1"/>
          <w:sz w:val="22"/>
          <w:szCs w:val="22"/>
        </w:rPr>
      </w:pPr>
    </w:p>
    <w:p w14:paraId="1D109D20" w14:textId="390829EE" w:rsidR="009F0F3E" w:rsidRPr="002308A1" w:rsidRDefault="00DE0849">
      <w:pPr>
        <w:pStyle w:val="Standard"/>
        <w:numPr>
          <w:ilvl w:val="0"/>
          <w:numId w:val="5"/>
        </w:numPr>
        <w:ind w:left="426" w:hanging="426"/>
        <w:jc w:val="both"/>
        <w:rPr>
          <w:color w:val="000000" w:themeColor="text1"/>
          <w:sz w:val="22"/>
          <w:szCs w:val="22"/>
        </w:rPr>
      </w:pPr>
      <w:bookmarkStart w:id="0" w:name="_Hlk207634782"/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Wykonawca zobowiązuje się do niezwłocznego przedkładania na pisemne żądanie Zamawiającego informacji dotyczących wpływu realizowanego przedmiotu umowy na kwestie środowiskowe, społeczne i zarządcze (ESG), </w:t>
      </w:r>
      <w:r w:rsidR="00EF72BE" w:rsidRPr="002308A1">
        <w:rPr>
          <w:rFonts w:eastAsia="Calibri" w:cs="Times New Roman"/>
          <w:color w:val="000000" w:themeColor="text1"/>
          <w:sz w:val="22"/>
          <w:szCs w:val="22"/>
        </w:rPr>
        <w:t>np.</w:t>
      </w:r>
      <w:r w:rsidR="002308A1">
        <w:rPr>
          <w:rFonts w:eastAsia="Calibri" w:cs="Times New Roman"/>
          <w:color w:val="000000" w:themeColor="text1"/>
          <w:sz w:val="22"/>
          <w:szCs w:val="22"/>
        </w:rPr>
        <w:t xml:space="preserve"> 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>gospodarki odpadami oraz stosowania zasad równości szans i niedyskryminacji</w:t>
      </w:r>
      <w:bookmarkEnd w:id="0"/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, </w:t>
      </w:r>
      <w:r w:rsidRPr="002308A1">
        <w:rPr>
          <w:rFonts w:eastAsia="Calibri"/>
          <w:color w:val="000000" w:themeColor="text1"/>
          <w:sz w:val="22"/>
          <w:szCs w:val="22"/>
        </w:rPr>
        <w:t>w zakresie dotyczącym działalności Wykonawcy oraz w zakresie danych, którymi Wykonawca dysponuje</w:t>
      </w:r>
      <w:r w:rsidR="00266ACF">
        <w:rPr>
          <w:rFonts w:eastAsia="Calibri"/>
          <w:color w:val="000000" w:themeColor="text1"/>
          <w:sz w:val="22"/>
          <w:szCs w:val="22"/>
        </w:rPr>
        <w:t>.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>Powyższe informacje mogą być konieczne i wymagane do raportowania postępów realizacji wykonania zadania w ramach Krajowego Planu Odbudowy i Zwiększania Odporności.</w:t>
      </w:r>
    </w:p>
    <w:p w14:paraId="2168A52D" w14:textId="77777777" w:rsidR="009F0F3E" w:rsidRPr="002308A1" w:rsidRDefault="009F0F3E">
      <w:pPr>
        <w:pStyle w:val="Standard"/>
        <w:jc w:val="both"/>
        <w:rPr>
          <w:rFonts w:cs="Times New Roman"/>
          <w:color w:val="000000" w:themeColor="text1"/>
          <w:sz w:val="22"/>
          <w:szCs w:val="22"/>
        </w:rPr>
      </w:pPr>
    </w:p>
    <w:p w14:paraId="46956CF0" w14:textId="77777777" w:rsidR="009F0F3E" w:rsidRPr="002308A1" w:rsidRDefault="009F0F3E">
      <w:pPr>
        <w:pStyle w:val="Standard"/>
        <w:rPr>
          <w:rFonts w:eastAsia="Calibri" w:cs="Times New Roman"/>
          <w:b/>
          <w:color w:val="000000" w:themeColor="text1"/>
          <w:sz w:val="22"/>
          <w:szCs w:val="22"/>
        </w:rPr>
      </w:pPr>
    </w:p>
    <w:p w14:paraId="6D8118DD" w14:textId="77777777" w:rsidR="009F0F3E" w:rsidRPr="002308A1" w:rsidRDefault="009F0F3E">
      <w:pPr>
        <w:ind w:left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sectPr w:rsidR="009F0F3E" w:rsidRPr="002308A1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817F5" w14:textId="77777777" w:rsidR="00BD46B2" w:rsidRDefault="00BD46B2">
      <w:r>
        <w:separator/>
      </w:r>
    </w:p>
  </w:endnote>
  <w:endnote w:type="continuationSeparator" w:id="0">
    <w:p w14:paraId="374D953C" w14:textId="77777777" w:rsidR="00BD46B2" w:rsidRDefault="00BD4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815DC" w14:textId="77777777" w:rsidR="00BD46B2" w:rsidRDefault="00BD46B2">
      <w:r>
        <w:separator/>
      </w:r>
    </w:p>
  </w:footnote>
  <w:footnote w:type="continuationSeparator" w:id="0">
    <w:p w14:paraId="3853B1B9" w14:textId="77777777" w:rsidR="00BD46B2" w:rsidRDefault="00BD4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6335C" w14:textId="77777777" w:rsidR="009F0F3E" w:rsidRDefault="00DE0849">
    <w:pPr>
      <w:pStyle w:val="Nagwek"/>
      <w:jc w:val="center"/>
      <w:rPr>
        <w:lang w:eastAsia="pl-PL"/>
      </w:rPr>
    </w:pPr>
    <w:r>
      <w:rPr>
        <w:noProof/>
        <w:lang w:eastAsia="pl-PL"/>
      </w:rPr>
      <w:drawing>
        <wp:inline distT="0" distB="0" distL="0" distR="0" wp14:anchorId="2DC97CAC" wp14:editId="25C0A4E8">
          <wp:extent cx="5524500" cy="552450"/>
          <wp:effectExtent l="0" t="0" r="0" b="0"/>
          <wp:docPr id="1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4D5220" w14:textId="77777777" w:rsidR="009F0F3E" w:rsidRDefault="009F0F3E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72595"/>
    <w:multiLevelType w:val="multilevel"/>
    <w:tmpl w:val="F176DC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717ED5"/>
    <w:multiLevelType w:val="multilevel"/>
    <w:tmpl w:val="2E9C7E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2617FE7"/>
    <w:multiLevelType w:val="multilevel"/>
    <w:tmpl w:val="3C82CB1E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667E3499"/>
    <w:multiLevelType w:val="multilevel"/>
    <w:tmpl w:val="2D1AC5B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6E120850"/>
    <w:multiLevelType w:val="multilevel"/>
    <w:tmpl w:val="1F4051E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748B449C"/>
    <w:multiLevelType w:val="multilevel"/>
    <w:tmpl w:val="B900D276"/>
    <w:lvl w:ilvl="0">
      <w:start w:val="7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9C41608"/>
    <w:multiLevelType w:val="multilevel"/>
    <w:tmpl w:val="BDF86D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num w:numId="1" w16cid:durableId="294986104">
    <w:abstractNumId w:val="1"/>
  </w:num>
  <w:num w:numId="2" w16cid:durableId="1729259440">
    <w:abstractNumId w:val="6"/>
  </w:num>
  <w:num w:numId="3" w16cid:durableId="63457545">
    <w:abstractNumId w:val="3"/>
  </w:num>
  <w:num w:numId="4" w16cid:durableId="1608611728">
    <w:abstractNumId w:val="4"/>
  </w:num>
  <w:num w:numId="5" w16cid:durableId="774594527">
    <w:abstractNumId w:val="5"/>
  </w:num>
  <w:num w:numId="6" w16cid:durableId="1715157294">
    <w:abstractNumId w:val="0"/>
  </w:num>
  <w:num w:numId="7" w16cid:durableId="1688679638">
    <w:abstractNumId w:val="6"/>
    <w:lvlOverride w:ilvl="0">
      <w:startOverride w:val="1"/>
    </w:lvlOverride>
  </w:num>
  <w:num w:numId="8" w16cid:durableId="1932349918">
    <w:abstractNumId w:val="6"/>
  </w:num>
  <w:num w:numId="9" w16cid:durableId="136848491">
    <w:abstractNumId w:val="6"/>
  </w:num>
  <w:num w:numId="10" w16cid:durableId="2087799789">
    <w:abstractNumId w:val="6"/>
  </w:num>
  <w:num w:numId="11" w16cid:durableId="1073351709">
    <w:abstractNumId w:val="6"/>
  </w:num>
  <w:num w:numId="12" w16cid:durableId="940452757">
    <w:abstractNumId w:val="6"/>
  </w:num>
  <w:num w:numId="13" w16cid:durableId="5720809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F3E"/>
    <w:rsid w:val="0001236A"/>
    <w:rsid w:val="000B6699"/>
    <w:rsid w:val="00112876"/>
    <w:rsid w:val="002308A1"/>
    <w:rsid w:val="00264D40"/>
    <w:rsid w:val="00266ACF"/>
    <w:rsid w:val="00273C5D"/>
    <w:rsid w:val="00381991"/>
    <w:rsid w:val="00393C62"/>
    <w:rsid w:val="0047725A"/>
    <w:rsid w:val="00516869"/>
    <w:rsid w:val="00632E3B"/>
    <w:rsid w:val="006433A6"/>
    <w:rsid w:val="007950D9"/>
    <w:rsid w:val="007E67A1"/>
    <w:rsid w:val="009A3CD7"/>
    <w:rsid w:val="009F0F3E"/>
    <w:rsid w:val="00B659E6"/>
    <w:rsid w:val="00B934AD"/>
    <w:rsid w:val="00BA1353"/>
    <w:rsid w:val="00BD46B2"/>
    <w:rsid w:val="00BF333F"/>
    <w:rsid w:val="00C97F84"/>
    <w:rsid w:val="00CE524F"/>
    <w:rsid w:val="00D076A0"/>
    <w:rsid w:val="00DE0849"/>
    <w:rsid w:val="00E01F5D"/>
    <w:rsid w:val="00E038F7"/>
    <w:rsid w:val="00E34C04"/>
    <w:rsid w:val="00EF72BE"/>
    <w:rsid w:val="00FF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72DDE"/>
  <w15:docId w15:val="{C7EBB664-6A2D-4109-8A7A-26E3068AC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ind w:left="284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520927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520927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520927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03324"/>
  </w:style>
  <w:style w:type="character" w:customStyle="1" w:styleId="StopkaZnak">
    <w:name w:val="Stopka Znak"/>
    <w:basedOn w:val="Domylnaczcionkaakapitu"/>
    <w:link w:val="Stopka"/>
    <w:uiPriority w:val="99"/>
    <w:qFormat/>
    <w:rsid w:val="00703324"/>
  </w:style>
  <w:style w:type="character" w:customStyle="1" w:styleId="czeinternetowe">
    <w:name w:val="Łącze internetowe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90560C"/>
    <w:rPr>
      <w:color w:val="605E5C"/>
      <w:shd w:val="clear" w:color="auto" w:fill="E1DFDD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paragraph" w:customStyle="1" w:styleId="Standard">
    <w:name w:val="Standard"/>
    <w:qFormat/>
    <w:rsid w:val="00BB5AB8"/>
    <w:pPr>
      <w:widowControl w:val="0"/>
      <w:textAlignment w:val="baseline"/>
    </w:pPr>
    <w:rPr>
      <w:rFonts w:ascii="Times New Roman" w:eastAsia="SimSun" w:hAnsi="Times New Roman" w:cs="Arial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qFormat/>
    <w:rsid w:val="00BB5AB8"/>
    <w:pPr>
      <w:spacing w:after="120"/>
    </w:pPr>
  </w:style>
  <w:style w:type="paragraph" w:styleId="Poprawka">
    <w:name w:val="Revision"/>
    <w:hidden/>
    <w:uiPriority w:val="99"/>
    <w:semiHidden/>
    <w:rsid w:val="00D076A0"/>
    <w:pPr>
      <w:suppressAutoHyphens w:val="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772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2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3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632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zampub</dc:creator>
  <cp:lastModifiedBy>Piotr Nowak</cp:lastModifiedBy>
  <cp:revision>2</cp:revision>
  <dcterms:created xsi:type="dcterms:W3CDTF">2026-05-07T15:16:00Z</dcterms:created>
  <dcterms:modified xsi:type="dcterms:W3CDTF">2026-05-07T15:16:00Z</dcterms:modified>
  <dc:language>pl-PL</dc:language>
</cp:coreProperties>
</file>